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B3DA" w14:textId="403FD5C3" w:rsidR="003073F6" w:rsidRDefault="003073F6" w:rsidP="003073F6">
      <w:pPr>
        <w:pStyle w:val="NormalWeb"/>
        <w:rPr>
          <w:rFonts w:ascii="Arial" w:hAnsi="Arial" w:cs="Arial"/>
          <w:b/>
          <w:bCs/>
          <w:color w:val="1F497D"/>
          <w:sz w:val="24"/>
          <w:szCs w:val="24"/>
        </w:rPr>
      </w:pPr>
      <w:r>
        <w:rPr>
          <w:rFonts w:ascii="Arial" w:hAnsi="Arial" w:cs="Arial"/>
          <w:noProof/>
        </w:rPr>
        <w:drawing>
          <wp:inline distT="0" distB="0" distL="0" distR="0" wp14:anchorId="4343F46C" wp14:editId="73A5F1F2">
            <wp:extent cx="36290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29025" cy="619125"/>
                    </a:xfrm>
                    <a:prstGeom prst="rect">
                      <a:avLst/>
                    </a:prstGeom>
                    <a:noFill/>
                    <a:ln>
                      <a:noFill/>
                    </a:ln>
                  </pic:spPr>
                </pic:pic>
              </a:graphicData>
            </a:graphic>
          </wp:inline>
        </w:drawing>
      </w:r>
    </w:p>
    <w:p w14:paraId="7F1E76E7" w14:textId="77777777" w:rsidR="003073F6" w:rsidRDefault="003073F6" w:rsidP="003073F6">
      <w:pPr>
        <w:pStyle w:val="NormalWeb"/>
        <w:rPr>
          <w:rFonts w:ascii="Arial" w:hAnsi="Arial" w:cs="Arial"/>
          <w:b/>
          <w:bCs/>
          <w:color w:val="1F497D"/>
          <w:sz w:val="24"/>
          <w:szCs w:val="24"/>
        </w:rPr>
      </w:pPr>
    </w:p>
    <w:p w14:paraId="19A0752D" w14:textId="27659554" w:rsidR="003073F6" w:rsidRDefault="003073F6" w:rsidP="003073F6">
      <w:pPr>
        <w:pStyle w:val="NormalWeb"/>
        <w:rPr>
          <w:rFonts w:ascii="Arial" w:hAnsi="Arial" w:cs="Arial"/>
          <w:color w:val="1F497D"/>
          <w:sz w:val="24"/>
          <w:szCs w:val="24"/>
        </w:rPr>
      </w:pPr>
      <w:r>
        <w:rPr>
          <w:rFonts w:ascii="Arial" w:hAnsi="Arial" w:cs="Arial"/>
          <w:b/>
          <w:bCs/>
          <w:color w:val="1F497D"/>
          <w:sz w:val="24"/>
          <w:szCs w:val="24"/>
        </w:rPr>
        <w:t xml:space="preserve">Issue Date: </w:t>
      </w:r>
      <w:r>
        <w:rPr>
          <w:rFonts w:ascii="Arial" w:hAnsi="Arial" w:cs="Arial"/>
          <w:color w:val="1F497D"/>
          <w:sz w:val="24"/>
          <w:szCs w:val="24"/>
        </w:rPr>
        <w:t>09 July 2020</w:t>
      </w:r>
    </w:p>
    <w:p w14:paraId="3BBC0BED" w14:textId="77777777" w:rsidR="003073F6" w:rsidRDefault="003073F6" w:rsidP="003073F6">
      <w:pPr>
        <w:pStyle w:val="NormalWeb"/>
        <w:rPr>
          <w:rFonts w:ascii="Arial" w:hAnsi="Arial" w:cs="Arial"/>
          <w:color w:val="1F497D"/>
          <w:sz w:val="24"/>
          <w:szCs w:val="24"/>
        </w:rPr>
      </w:pPr>
      <w:r>
        <w:rPr>
          <w:rFonts w:ascii="Arial" w:hAnsi="Arial" w:cs="Arial"/>
          <w:b/>
          <w:bCs/>
          <w:color w:val="1F497D"/>
          <w:sz w:val="24"/>
          <w:szCs w:val="24"/>
        </w:rPr>
        <w:t>Nottinghamshire birth registration appointments have resumed</w:t>
      </w:r>
    </w:p>
    <w:p w14:paraId="38224F00"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 xml:space="preserve">Appointments to register births that have taken place in the county can now be booked by Nottinghamshire parents regardless of when their babies were born. </w:t>
      </w:r>
    </w:p>
    <w:p w14:paraId="173D8CEB"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 xml:space="preserve">Parents who live in the county, can book appointments at registration offices including West Bridgford, Arnold, Mansfield, Worksop, </w:t>
      </w:r>
      <w:proofErr w:type="gramStart"/>
      <w:r>
        <w:rPr>
          <w:rFonts w:ascii="Arial" w:hAnsi="Arial" w:cs="Arial"/>
          <w:color w:val="000000"/>
          <w:sz w:val="24"/>
          <w:szCs w:val="24"/>
        </w:rPr>
        <w:t>Retford</w:t>
      </w:r>
      <w:proofErr w:type="gramEnd"/>
      <w:r>
        <w:rPr>
          <w:rFonts w:ascii="Arial" w:hAnsi="Arial" w:cs="Arial"/>
          <w:color w:val="000000"/>
          <w:sz w:val="24"/>
          <w:szCs w:val="24"/>
        </w:rPr>
        <w:t xml:space="preserve"> and Newark.</w:t>
      </w:r>
    </w:p>
    <w:p w14:paraId="2F53C5A6"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County resident parents who had their babies in one of the Nottingham city hospitals can only make appointments at either Arnold or West Bridgford registration offices at this moment in time.</w:t>
      </w:r>
    </w:p>
    <w:p w14:paraId="3BD24693"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 xml:space="preserve">Nottinghamshire County Council’s registration team initially prioritised appointments for babies born between January and April 2020 due to a backlog caused by coronavirus restrictions. </w:t>
      </w:r>
    </w:p>
    <w:p w14:paraId="0CEA4401"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While appointments are now available, those looking to attend should be aware that measures including social distancing are in place on site to slow the spread of the virus.</w:t>
      </w:r>
    </w:p>
    <w:p w14:paraId="123FA299"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Councillor John Handley, Vice Committee Chairman for the County Council’s Communities and Place committee said: “We have faced extraordinary circumstances and continue to do so as we respond and look to recover from the impact of Covid-19.</w:t>
      </w:r>
    </w:p>
    <w:p w14:paraId="2E4D7EF5"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 xml:space="preserve">“Having a new baby during this period of lockdown must have been incredibly daunting for new parents.  As a Council with many services that are used by residents across the county at different points in their lives, </w:t>
      </w:r>
      <w:proofErr w:type="gramStart"/>
      <w:r>
        <w:rPr>
          <w:rFonts w:ascii="Arial" w:hAnsi="Arial" w:cs="Arial"/>
          <w:color w:val="000000"/>
          <w:sz w:val="24"/>
          <w:szCs w:val="24"/>
        </w:rPr>
        <w:t>we’re</w:t>
      </w:r>
      <w:proofErr w:type="gramEnd"/>
      <w:r>
        <w:rPr>
          <w:rFonts w:ascii="Arial" w:hAnsi="Arial" w:cs="Arial"/>
          <w:color w:val="000000"/>
          <w:sz w:val="24"/>
          <w:szCs w:val="24"/>
        </w:rPr>
        <w:t xml:space="preserve"> working hard to make sure people receive the support they need.</w:t>
      </w:r>
    </w:p>
    <w:p w14:paraId="6E0C3965"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“The opening of appointments to all parents regardless of when their babies were born is testament to the hard work of the registration team so far in ensuring that offices can open in a safe and controlled way.</w:t>
      </w:r>
    </w:p>
    <w:p w14:paraId="6602C0F7" w14:textId="77777777" w:rsidR="003073F6" w:rsidRDefault="003073F6" w:rsidP="003073F6">
      <w:pPr>
        <w:pStyle w:val="NormalWeb"/>
        <w:shd w:val="clear" w:color="auto" w:fill="FFFFFF"/>
        <w:spacing w:before="0" w:beforeAutospacing="0" w:after="225" w:afterAutospacing="0"/>
        <w:rPr>
          <w:rFonts w:ascii="Arial" w:hAnsi="Arial" w:cs="Arial"/>
          <w:sz w:val="24"/>
          <w:szCs w:val="24"/>
        </w:rPr>
      </w:pPr>
      <w:r>
        <w:rPr>
          <w:rFonts w:ascii="Arial" w:hAnsi="Arial" w:cs="Arial"/>
          <w:color w:val="000000"/>
          <w:sz w:val="24"/>
          <w:szCs w:val="24"/>
        </w:rPr>
        <w:t>“Should you attend an appointment at one of our registration offices, please take extra care and do not attend if you are feeling unwell. The safety of our residents and staff is incredibly important and we will continue to review measures in place in line with government guidelines.”</w:t>
      </w:r>
    </w:p>
    <w:p w14:paraId="49C413C6" w14:textId="6BF875A0" w:rsidR="00342D10" w:rsidRDefault="003073F6" w:rsidP="003073F6">
      <w:pPr>
        <w:pStyle w:val="NormalWeb"/>
        <w:shd w:val="clear" w:color="auto" w:fill="FFFFFF"/>
        <w:spacing w:before="0" w:beforeAutospacing="0" w:after="225" w:afterAutospacing="0"/>
      </w:pPr>
      <w:r>
        <w:rPr>
          <w:rFonts w:ascii="Arial" w:hAnsi="Arial" w:cs="Arial"/>
          <w:color w:val="000000"/>
          <w:sz w:val="24"/>
          <w:szCs w:val="24"/>
        </w:rPr>
        <w:t>For further information please visit: </w:t>
      </w:r>
      <w:hyperlink r:id="rId6" w:history="1">
        <w:r>
          <w:rPr>
            <w:rStyle w:val="Hyperlink"/>
            <w:rFonts w:ascii="Arial" w:hAnsi="Arial" w:cs="Arial"/>
            <w:sz w:val="24"/>
            <w:szCs w:val="24"/>
          </w:rPr>
          <w:t>https://www.nottinghamshire.gov.uk/births-deaths-marriages-and-civil-partnerships/births/resuming-birth-registration-appointments-frequently-asked-questions</w:t>
        </w:r>
      </w:hyperlink>
      <w:r>
        <w:rPr>
          <w:rFonts w:ascii="Arial" w:hAnsi="Arial" w:cs="Arial"/>
          <w:color w:val="000000"/>
          <w:sz w:val="24"/>
          <w:szCs w:val="24"/>
        </w:rPr>
        <w:t xml:space="preserve"> or to book an appointment please call the County Council Customer Contact number on 0300 500 8080</w:t>
      </w:r>
    </w:p>
    <w:sectPr w:rsidR="00342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F6"/>
    <w:rsid w:val="003073F6"/>
    <w:rsid w:val="0034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8E20"/>
  <w15:chartTrackingRefBased/>
  <w15:docId w15:val="{D9C359C6-4746-4562-B962-97F73FA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3F6"/>
    <w:rPr>
      <w:color w:val="0000FF"/>
      <w:u w:val="single"/>
    </w:rPr>
  </w:style>
  <w:style w:type="paragraph" w:styleId="NormalWeb">
    <w:name w:val="Normal (Web)"/>
    <w:basedOn w:val="Normal"/>
    <w:uiPriority w:val="99"/>
    <w:unhideWhenUsed/>
    <w:rsid w:val="003073F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2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vuelio.uk.com/z.z?l=aHR0cHM6Ly93d3cubm90dGluZ2hhbXNoaXJlLmdvdi51ay9iaXJ0aHMtZGVhdGhzLW1hcnJpYWdlcy1hbmQtY2l2aWwtcGFydG5lcnNoaXBzL2JpcnRocy9yZXN1bWluZy1iaXJ0aC1yZWdpc3RyYXRpb24tYXBwb2ludG1lbnRzLWZyZXF1ZW50bHktYXNrZWQtcXVlc3Rpb25z&amp;r=12889902577&amp;d=11902309&amp;p=1&amp;t=h&amp;h=48056d5db84d28d76d0ed81d28ffcf23" TargetMode="External"/><Relationship Id="rId5" Type="http://schemas.openxmlformats.org/officeDocument/2006/relationships/image" Target="cid:b4ffff1a-c5a5-4c6d-afbb-846e85c3e57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2020-07-09T12:33:00Z</dcterms:created>
  <dcterms:modified xsi:type="dcterms:W3CDTF">2020-07-09T12:34:00Z</dcterms:modified>
</cp:coreProperties>
</file>