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Look w:val="04A0" w:firstRow="1" w:lastRow="0" w:firstColumn="1" w:lastColumn="0" w:noHBand="0" w:noVBand="1"/>
      </w:tblPr>
      <w:tblGrid>
        <w:gridCol w:w="9493"/>
      </w:tblGrid>
      <w:tr w:rsidR="00E805CB" w:rsidRPr="00E96E1B" w14:paraId="5A20CC64" w14:textId="77777777" w:rsidTr="00BE1244">
        <w:trPr>
          <w:trHeight w:val="2258"/>
        </w:trPr>
        <w:tc>
          <w:tcPr>
            <w:tcW w:w="9493" w:type="dxa"/>
          </w:tcPr>
          <w:p w14:paraId="2B096165" w14:textId="77777777" w:rsidR="00E805CB" w:rsidRPr="00E96E1B" w:rsidRDefault="00E805CB" w:rsidP="00BE1244">
            <w:pPr>
              <w:overflowPunct w:val="0"/>
              <w:autoSpaceDE w:val="0"/>
              <w:autoSpaceDN w:val="0"/>
              <w:adjustRightInd w:val="0"/>
              <w:textAlignment w:val="baseline"/>
              <w:rPr>
                <w:rFonts w:cs="Arial"/>
              </w:rPr>
            </w:pPr>
          </w:p>
          <w:p w14:paraId="21EA1B69" w14:textId="77777777" w:rsidR="00E805CB" w:rsidRPr="00E96E1B" w:rsidRDefault="00E805CB" w:rsidP="00BE1244">
            <w:pPr>
              <w:overflowPunct w:val="0"/>
              <w:autoSpaceDE w:val="0"/>
              <w:autoSpaceDN w:val="0"/>
              <w:adjustRightInd w:val="0"/>
              <w:jc w:val="center"/>
              <w:textAlignment w:val="baseline"/>
              <w:rPr>
                <w:rFonts w:cs="Arial"/>
                <w:sz w:val="24"/>
                <w:szCs w:val="24"/>
              </w:rPr>
            </w:pPr>
            <w:bookmarkStart w:id="0" w:name="_Hlk70333408"/>
            <w:r w:rsidRPr="00E96E1B">
              <w:rPr>
                <w:rFonts w:cs="Arial"/>
                <w:b/>
                <w:bCs/>
                <w:sz w:val="36"/>
                <w:szCs w:val="36"/>
              </w:rPr>
              <w:t>COTGRAVE TOWN COUNCIL</w:t>
            </w:r>
            <w:r w:rsidRPr="00E96E1B">
              <w:rPr>
                <w:rFonts w:cs="Arial"/>
                <w:b/>
                <w:bCs/>
                <w:sz w:val="36"/>
                <w:szCs w:val="36"/>
              </w:rPr>
              <w:br/>
            </w:r>
            <w:r w:rsidRPr="00E96E1B">
              <w:rPr>
                <w:rFonts w:cs="Arial"/>
                <w:sz w:val="24"/>
                <w:szCs w:val="24"/>
              </w:rPr>
              <w:t>SUITE F, COTGRAVE BUSINESS HUB, CANDLEBY LANE,</w:t>
            </w:r>
            <w:r w:rsidRPr="00E96E1B">
              <w:rPr>
                <w:rFonts w:cs="Arial"/>
                <w:sz w:val="24"/>
                <w:szCs w:val="24"/>
              </w:rPr>
              <w:br/>
              <w:t>COTGRAVE, NOTTINGHAM, NG12 3US</w:t>
            </w:r>
          </w:p>
          <w:p w14:paraId="2D2A5C12" w14:textId="77777777" w:rsidR="00E805CB" w:rsidRPr="00E96E1B" w:rsidRDefault="00E805CB" w:rsidP="00BE1244">
            <w:pPr>
              <w:overflowPunct w:val="0"/>
              <w:autoSpaceDE w:val="0"/>
              <w:autoSpaceDN w:val="0"/>
              <w:adjustRightInd w:val="0"/>
              <w:jc w:val="center"/>
              <w:textAlignment w:val="baseline"/>
              <w:rPr>
                <w:rFonts w:cs="Arial"/>
                <w:sz w:val="24"/>
                <w:szCs w:val="24"/>
              </w:rPr>
            </w:pPr>
            <w:r w:rsidRPr="00E96E1B">
              <w:rPr>
                <w:rFonts w:cs="Arial"/>
                <w:sz w:val="24"/>
                <w:szCs w:val="24"/>
              </w:rPr>
              <w:t>TELEPHONE: 0115 989 3876</w:t>
            </w:r>
          </w:p>
          <w:p w14:paraId="4D1AD89C" w14:textId="77777777" w:rsidR="00E805CB" w:rsidRPr="00E96E1B" w:rsidRDefault="00E805CB" w:rsidP="00BE1244">
            <w:pPr>
              <w:overflowPunct w:val="0"/>
              <w:autoSpaceDE w:val="0"/>
              <w:autoSpaceDN w:val="0"/>
              <w:adjustRightInd w:val="0"/>
              <w:jc w:val="center"/>
              <w:textAlignment w:val="baseline"/>
              <w:rPr>
                <w:rFonts w:cs="Arial"/>
              </w:rPr>
            </w:pPr>
            <w:r w:rsidRPr="00E96E1B">
              <w:rPr>
                <w:rFonts w:cs="Arial"/>
                <w:sz w:val="24"/>
                <w:szCs w:val="24"/>
              </w:rPr>
              <w:t xml:space="preserve">Website: </w:t>
            </w:r>
            <w:hyperlink r:id="rId4" w:history="1">
              <w:r w:rsidRPr="00E96E1B">
                <w:rPr>
                  <w:rStyle w:val="Hyperlink"/>
                  <w:rFonts w:eastAsiaTheme="majorEastAsia" w:cs="Arial"/>
                  <w:sz w:val="24"/>
                  <w:szCs w:val="24"/>
                </w:rPr>
                <w:t>www.cotgrave-tc.gov.uk</w:t>
              </w:r>
            </w:hyperlink>
            <w:r w:rsidRPr="00E96E1B">
              <w:rPr>
                <w:rFonts w:cs="Arial"/>
                <w:sz w:val="24"/>
                <w:szCs w:val="24"/>
              </w:rPr>
              <w:t xml:space="preserve">  Email: </w:t>
            </w:r>
            <w:hyperlink r:id="rId5" w:history="1">
              <w:r w:rsidRPr="00E96E1B">
                <w:rPr>
                  <w:rStyle w:val="Hyperlink"/>
                  <w:rFonts w:eastAsiaTheme="majorEastAsia" w:cs="Arial"/>
                  <w:sz w:val="24"/>
                  <w:szCs w:val="24"/>
                </w:rPr>
                <w:t>clerk@cotgrave-tc.gov.uk</w:t>
              </w:r>
            </w:hyperlink>
            <w:r w:rsidRPr="00E96E1B">
              <w:rPr>
                <w:rFonts w:cs="Arial"/>
                <w:sz w:val="24"/>
                <w:szCs w:val="24"/>
              </w:rPr>
              <w:br/>
            </w:r>
            <w:r w:rsidRPr="00E96E1B">
              <w:rPr>
                <w:rFonts w:cs="Arial"/>
                <w:b/>
                <w:bCs/>
                <w:sz w:val="24"/>
                <w:szCs w:val="24"/>
              </w:rPr>
              <w:t>Mrs J Stephenson – Town Clerk</w:t>
            </w:r>
          </w:p>
          <w:bookmarkEnd w:id="0"/>
          <w:p w14:paraId="19F4A9BF" w14:textId="77777777" w:rsidR="00E805CB" w:rsidRPr="00E96E1B" w:rsidRDefault="00E805CB" w:rsidP="00BE1244">
            <w:pPr>
              <w:overflowPunct w:val="0"/>
              <w:autoSpaceDE w:val="0"/>
              <w:autoSpaceDN w:val="0"/>
              <w:adjustRightInd w:val="0"/>
              <w:textAlignment w:val="baseline"/>
              <w:rPr>
                <w:rFonts w:cs="Arial"/>
              </w:rPr>
            </w:pPr>
          </w:p>
        </w:tc>
      </w:tr>
    </w:tbl>
    <w:p w14:paraId="374E0786" w14:textId="77777777" w:rsidR="00E805CB" w:rsidRPr="00E96E1B" w:rsidRDefault="00E805CB" w:rsidP="00E805CB">
      <w:pPr>
        <w:overflowPunct w:val="0"/>
        <w:autoSpaceDE w:val="0"/>
        <w:autoSpaceDN w:val="0"/>
        <w:adjustRightInd w:val="0"/>
        <w:textAlignment w:val="baseline"/>
        <w:rPr>
          <w:rFonts w:cs="Arial"/>
        </w:rPr>
      </w:pPr>
    </w:p>
    <w:p w14:paraId="4783686F" w14:textId="77777777" w:rsidR="00E805CB" w:rsidRPr="00E96E1B" w:rsidRDefault="00E805CB" w:rsidP="00E805CB">
      <w:pPr>
        <w:overflowPunct w:val="0"/>
        <w:autoSpaceDE w:val="0"/>
        <w:autoSpaceDN w:val="0"/>
        <w:adjustRightInd w:val="0"/>
        <w:textAlignment w:val="baseline"/>
        <w:rPr>
          <w:rFonts w:cs="Arial"/>
        </w:rPr>
      </w:pPr>
      <w:r>
        <w:rPr>
          <w:rFonts w:cs="Arial"/>
        </w:rPr>
        <w:t xml:space="preserve"> 11</w:t>
      </w:r>
      <w:r w:rsidRPr="00ED1BA8">
        <w:rPr>
          <w:rFonts w:cs="Arial"/>
          <w:vertAlign w:val="superscript"/>
        </w:rPr>
        <w:t>th</w:t>
      </w:r>
      <w:r>
        <w:rPr>
          <w:rFonts w:cs="Arial"/>
        </w:rPr>
        <w:t xml:space="preserve"> June 2025</w:t>
      </w:r>
    </w:p>
    <w:p w14:paraId="174A527A" w14:textId="77777777" w:rsidR="00E805CB" w:rsidRPr="00E96E1B" w:rsidRDefault="00E805CB" w:rsidP="00E805CB">
      <w:pPr>
        <w:overflowPunct w:val="0"/>
        <w:autoSpaceDE w:val="0"/>
        <w:autoSpaceDN w:val="0"/>
        <w:adjustRightInd w:val="0"/>
        <w:textAlignment w:val="baseline"/>
        <w:rPr>
          <w:rFonts w:cs="Arial"/>
        </w:rPr>
      </w:pPr>
    </w:p>
    <w:p w14:paraId="194AD83B" w14:textId="77777777" w:rsidR="00E805CB" w:rsidRPr="00E96E1B" w:rsidRDefault="00E805CB" w:rsidP="00E805CB">
      <w:pPr>
        <w:overflowPunct w:val="0"/>
        <w:autoSpaceDE w:val="0"/>
        <w:autoSpaceDN w:val="0"/>
        <w:adjustRightInd w:val="0"/>
        <w:textAlignment w:val="baseline"/>
        <w:rPr>
          <w:rFonts w:cs="Arial"/>
        </w:rPr>
      </w:pPr>
      <w:r w:rsidRPr="00E96E1B">
        <w:rPr>
          <w:rFonts w:cs="Arial"/>
        </w:rPr>
        <w:t xml:space="preserve">Dear Sir/Madam,                          </w:t>
      </w:r>
    </w:p>
    <w:p w14:paraId="675614F7" w14:textId="77777777" w:rsidR="00E805CB" w:rsidRPr="00E96E1B" w:rsidRDefault="00E805CB" w:rsidP="00E805CB">
      <w:pPr>
        <w:overflowPunct w:val="0"/>
        <w:autoSpaceDE w:val="0"/>
        <w:autoSpaceDN w:val="0"/>
        <w:adjustRightInd w:val="0"/>
        <w:textAlignment w:val="baseline"/>
        <w:rPr>
          <w:rFonts w:cs="Arial"/>
        </w:rPr>
      </w:pPr>
    </w:p>
    <w:p w14:paraId="6C6F3725" w14:textId="77777777" w:rsidR="00E805CB" w:rsidRPr="00E96E1B" w:rsidRDefault="00E805CB" w:rsidP="00E805CB">
      <w:pPr>
        <w:overflowPunct w:val="0"/>
        <w:autoSpaceDE w:val="0"/>
        <w:autoSpaceDN w:val="0"/>
        <w:adjustRightInd w:val="0"/>
        <w:textAlignment w:val="baseline"/>
        <w:rPr>
          <w:rFonts w:cs="Arial"/>
          <w:b/>
          <w:bCs/>
          <w:u w:val="single"/>
        </w:rPr>
      </w:pPr>
      <w:r w:rsidRPr="00E96E1B">
        <w:rPr>
          <w:rFonts w:cs="Arial"/>
        </w:rPr>
        <w:t xml:space="preserve">You are </w:t>
      </w:r>
      <w:r>
        <w:rPr>
          <w:rFonts w:cs="Arial"/>
        </w:rPr>
        <w:t xml:space="preserve">summoned </w:t>
      </w:r>
      <w:r w:rsidRPr="00E96E1B">
        <w:rPr>
          <w:rFonts w:cs="Arial"/>
        </w:rPr>
        <w:t xml:space="preserve">to attend the Town Council meeting being held on </w:t>
      </w:r>
      <w:proofErr w:type="gramStart"/>
      <w:r w:rsidRPr="00565E2B">
        <w:rPr>
          <w:rFonts w:cs="Arial"/>
          <w:b/>
          <w:bCs/>
          <w:u w:val="single"/>
        </w:rPr>
        <w:t xml:space="preserve">Monday  </w:t>
      </w:r>
      <w:r>
        <w:rPr>
          <w:rFonts w:cs="Arial"/>
          <w:b/>
          <w:bCs/>
          <w:u w:val="single"/>
        </w:rPr>
        <w:t>16</w:t>
      </w:r>
      <w:proofErr w:type="gramEnd"/>
      <w:r w:rsidRPr="00ED1BA8">
        <w:rPr>
          <w:rFonts w:cs="Arial"/>
          <w:b/>
          <w:bCs/>
          <w:u w:val="single"/>
          <w:vertAlign w:val="superscript"/>
        </w:rPr>
        <w:t>th</w:t>
      </w:r>
      <w:r>
        <w:rPr>
          <w:rFonts w:cs="Arial"/>
          <w:b/>
          <w:bCs/>
          <w:u w:val="single"/>
        </w:rPr>
        <w:t xml:space="preserve"> J</w:t>
      </w:r>
      <w:r w:rsidRPr="00565E2B">
        <w:rPr>
          <w:rFonts w:cs="Arial"/>
          <w:b/>
          <w:bCs/>
          <w:u w:val="single"/>
        </w:rPr>
        <w:t>une</w:t>
      </w:r>
      <w:r>
        <w:rPr>
          <w:rFonts w:cs="Arial"/>
          <w:b/>
          <w:bCs/>
          <w:u w:val="single"/>
        </w:rPr>
        <w:t xml:space="preserve"> 2025</w:t>
      </w:r>
    </w:p>
    <w:p w14:paraId="01A38A78" w14:textId="77777777" w:rsidR="00E805CB" w:rsidRPr="00E96E1B" w:rsidRDefault="00E805CB" w:rsidP="00E805CB">
      <w:pPr>
        <w:overflowPunct w:val="0"/>
        <w:autoSpaceDE w:val="0"/>
        <w:autoSpaceDN w:val="0"/>
        <w:adjustRightInd w:val="0"/>
        <w:textAlignment w:val="baseline"/>
        <w:rPr>
          <w:rFonts w:cs="Arial"/>
        </w:rPr>
      </w:pPr>
      <w:r w:rsidRPr="00E96E1B">
        <w:rPr>
          <w:rFonts w:cs="Arial"/>
          <w:b/>
          <w:bCs/>
          <w:u w:val="single"/>
        </w:rPr>
        <w:t>at 7pm</w:t>
      </w:r>
      <w:r w:rsidRPr="00E96E1B">
        <w:rPr>
          <w:rFonts w:cs="Arial"/>
        </w:rPr>
        <w:t>, which will be held in Cotgrave Futures Meeting Room, to transact the business specified below.</w:t>
      </w:r>
    </w:p>
    <w:p w14:paraId="7A03D32A" w14:textId="77777777" w:rsidR="00E805CB" w:rsidRPr="00E96E1B" w:rsidRDefault="00E805CB" w:rsidP="00E805CB">
      <w:pPr>
        <w:overflowPunct w:val="0"/>
        <w:autoSpaceDE w:val="0"/>
        <w:autoSpaceDN w:val="0"/>
        <w:adjustRightInd w:val="0"/>
        <w:textAlignment w:val="baseline"/>
        <w:rPr>
          <w:rFonts w:cs="Arial"/>
        </w:rPr>
      </w:pPr>
    </w:p>
    <w:p w14:paraId="7FC8ED96" w14:textId="77777777" w:rsidR="00E805CB" w:rsidRPr="00E96E1B" w:rsidRDefault="00E805CB" w:rsidP="00E805CB">
      <w:pPr>
        <w:overflowPunct w:val="0"/>
        <w:autoSpaceDE w:val="0"/>
        <w:autoSpaceDN w:val="0"/>
        <w:adjustRightInd w:val="0"/>
        <w:textAlignment w:val="baseline"/>
        <w:rPr>
          <w:rFonts w:cs="Arial"/>
          <w:bCs/>
        </w:rPr>
      </w:pPr>
      <w:r w:rsidRPr="00E96E1B">
        <w:rPr>
          <w:rFonts w:cs="Arial"/>
          <w:bCs/>
        </w:rPr>
        <w:t>Members of the press and public are welcome to observe proceedings.  Time is allowed for brief public participation. (Please forward details of any issues to the Town Clerk prior to the meeting.)</w:t>
      </w:r>
    </w:p>
    <w:p w14:paraId="5A4F9E7C" w14:textId="77777777" w:rsidR="00E805CB" w:rsidRPr="00E96E1B" w:rsidRDefault="00E805CB" w:rsidP="00E805CB">
      <w:pPr>
        <w:overflowPunct w:val="0"/>
        <w:autoSpaceDE w:val="0"/>
        <w:autoSpaceDN w:val="0"/>
        <w:adjustRightInd w:val="0"/>
        <w:textAlignment w:val="baseline"/>
        <w:rPr>
          <w:rFonts w:cs="Arial"/>
          <w:bCs/>
        </w:rPr>
      </w:pPr>
    </w:p>
    <w:p w14:paraId="3B7FD2CA" w14:textId="77777777" w:rsidR="00E805CB" w:rsidRPr="00E96E1B" w:rsidRDefault="00E805CB" w:rsidP="00E805CB">
      <w:pPr>
        <w:overflowPunct w:val="0"/>
        <w:autoSpaceDE w:val="0"/>
        <w:autoSpaceDN w:val="0"/>
        <w:adjustRightInd w:val="0"/>
        <w:textAlignment w:val="baseline"/>
        <w:rPr>
          <w:rFonts w:cs="Arial"/>
          <w:bCs/>
        </w:rPr>
      </w:pPr>
    </w:p>
    <w:p w14:paraId="31C65DC2" w14:textId="77777777" w:rsidR="00E805CB" w:rsidRPr="00E96E1B" w:rsidRDefault="00E805CB" w:rsidP="00E805CB">
      <w:pPr>
        <w:overflowPunct w:val="0"/>
        <w:autoSpaceDE w:val="0"/>
        <w:autoSpaceDN w:val="0"/>
        <w:adjustRightInd w:val="0"/>
        <w:textAlignment w:val="baseline"/>
        <w:rPr>
          <w:rFonts w:cs="Arial"/>
        </w:rPr>
      </w:pPr>
      <w:r w:rsidRPr="00E96E1B">
        <w:rPr>
          <w:rFonts w:cs="Arial"/>
        </w:rPr>
        <w:t>Yours faithfully</w:t>
      </w:r>
    </w:p>
    <w:p w14:paraId="2207B52B" w14:textId="77777777" w:rsidR="00E805CB" w:rsidRPr="00E96E1B" w:rsidRDefault="00E805CB" w:rsidP="00E805CB">
      <w:pPr>
        <w:overflowPunct w:val="0"/>
        <w:autoSpaceDE w:val="0"/>
        <w:autoSpaceDN w:val="0"/>
        <w:adjustRightInd w:val="0"/>
        <w:textAlignment w:val="baseline"/>
        <w:rPr>
          <w:rFonts w:cs="Arial"/>
        </w:rPr>
      </w:pPr>
    </w:p>
    <w:p w14:paraId="1CBDF65C" w14:textId="77777777" w:rsidR="00E805CB" w:rsidRPr="00E96E1B" w:rsidRDefault="00E805CB" w:rsidP="00E805CB">
      <w:pPr>
        <w:overflowPunct w:val="0"/>
        <w:autoSpaceDE w:val="0"/>
        <w:autoSpaceDN w:val="0"/>
        <w:adjustRightInd w:val="0"/>
        <w:textAlignment w:val="baseline"/>
        <w:rPr>
          <w:rFonts w:ascii="Bradley Hand ITC" w:hAnsi="Bradley Hand ITC" w:cs="Arial"/>
          <w:b/>
          <w:bCs/>
          <w:sz w:val="24"/>
          <w:szCs w:val="24"/>
        </w:rPr>
      </w:pPr>
      <w:r w:rsidRPr="00E96E1B">
        <w:rPr>
          <w:rFonts w:ascii="Bradley Hand ITC" w:hAnsi="Bradley Hand ITC" w:cs="Arial"/>
          <w:b/>
          <w:bCs/>
          <w:sz w:val="24"/>
          <w:szCs w:val="24"/>
        </w:rPr>
        <w:t>J D Stephenson</w:t>
      </w:r>
    </w:p>
    <w:p w14:paraId="3EA0E2B1" w14:textId="77777777" w:rsidR="00E805CB" w:rsidRPr="00E96E1B" w:rsidRDefault="00E805CB" w:rsidP="00E805CB">
      <w:pPr>
        <w:overflowPunct w:val="0"/>
        <w:autoSpaceDE w:val="0"/>
        <w:autoSpaceDN w:val="0"/>
        <w:adjustRightInd w:val="0"/>
        <w:textAlignment w:val="baseline"/>
        <w:rPr>
          <w:rFonts w:cs="Arial"/>
        </w:rPr>
      </w:pPr>
    </w:p>
    <w:p w14:paraId="3D256DC7" w14:textId="77777777" w:rsidR="00E805CB" w:rsidRPr="00E96E1B" w:rsidRDefault="00E805CB" w:rsidP="00E805CB">
      <w:pPr>
        <w:keepNext/>
        <w:overflowPunct w:val="0"/>
        <w:autoSpaceDE w:val="0"/>
        <w:autoSpaceDN w:val="0"/>
        <w:adjustRightInd w:val="0"/>
        <w:textAlignment w:val="baseline"/>
        <w:outlineLvl w:val="3"/>
        <w:rPr>
          <w:rFonts w:cs="Arial"/>
          <w:b/>
        </w:rPr>
      </w:pPr>
      <w:r w:rsidRPr="00E96E1B">
        <w:rPr>
          <w:rFonts w:cs="Arial"/>
          <w:b/>
        </w:rPr>
        <w:t>Mrs J Stephenson</w:t>
      </w:r>
    </w:p>
    <w:p w14:paraId="5FF13E16" w14:textId="77777777" w:rsidR="00E805CB" w:rsidRPr="00E96E1B" w:rsidRDefault="00E805CB" w:rsidP="00E805CB">
      <w:pPr>
        <w:overflowPunct w:val="0"/>
        <w:autoSpaceDE w:val="0"/>
        <w:autoSpaceDN w:val="0"/>
        <w:adjustRightInd w:val="0"/>
        <w:textAlignment w:val="baseline"/>
        <w:rPr>
          <w:rFonts w:cs="Arial"/>
          <w:b/>
        </w:rPr>
      </w:pPr>
      <w:r w:rsidRPr="00E96E1B">
        <w:rPr>
          <w:rFonts w:cs="Arial"/>
          <w:b/>
        </w:rPr>
        <w:t>Town Clerk</w:t>
      </w:r>
    </w:p>
    <w:p w14:paraId="44E7C72E" w14:textId="77777777" w:rsidR="00E805CB" w:rsidRPr="00E96E1B" w:rsidRDefault="00E805CB" w:rsidP="00E805CB">
      <w:pPr>
        <w:overflowPunct w:val="0"/>
        <w:autoSpaceDE w:val="0"/>
        <w:autoSpaceDN w:val="0"/>
        <w:adjustRightInd w:val="0"/>
        <w:textAlignment w:val="baseline"/>
      </w:pPr>
    </w:p>
    <w:p w14:paraId="0AD10CDA" w14:textId="77777777" w:rsidR="00E805CB" w:rsidRPr="00E96E1B" w:rsidRDefault="00E805CB" w:rsidP="00E805CB">
      <w:pPr>
        <w:overflowPunct w:val="0"/>
        <w:autoSpaceDE w:val="0"/>
        <w:autoSpaceDN w:val="0"/>
        <w:adjustRightInd w:val="0"/>
        <w:jc w:val="center"/>
        <w:textAlignment w:val="baseline"/>
      </w:pPr>
      <w:r w:rsidRPr="00E96E1B">
        <w:t>----------------------------------------------------------------</w:t>
      </w:r>
    </w:p>
    <w:p w14:paraId="10E6B235" w14:textId="77777777" w:rsidR="00E805CB" w:rsidRPr="00E96E1B" w:rsidRDefault="00E805CB" w:rsidP="00E805CB">
      <w:pPr>
        <w:keepNext/>
        <w:overflowPunct w:val="0"/>
        <w:autoSpaceDE w:val="0"/>
        <w:autoSpaceDN w:val="0"/>
        <w:adjustRightInd w:val="0"/>
        <w:ind w:firstLine="360"/>
        <w:jc w:val="center"/>
        <w:textAlignment w:val="baseline"/>
        <w:outlineLvl w:val="2"/>
        <w:rPr>
          <w:b/>
        </w:rPr>
      </w:pPr>
    </w:p>
    <w:p w14:paraId="7D4F58C4" w14:textId="77777777" w:rsidR="00E805CB" w:rsidRPr="00E96E1B" w:rsidRDefault="00E805CB" w:rsidP="00E805CB">
      <w:pPr>
        <w:keepNext/>
        <w:overflowPunct w:val="0"/>
        <w:autoSpaceDE w:val="0"/>
        <w:autoSpaceDN w:val="0"/>
        <w:adjustRightInd w:val="0"/>
        <w:ind w:firstLine="360"/>
        <w:jc w:val="center"/>
        <w:textAlignment w:val="baseline"/>
        <w:outlineLvl w:val="2"/>
        <w:rPr>
          <w:b/>
        </w:rPr>
      </w:pPr>
      <w:r w:rsidRPr="00E96E1B">
        <w:rPr>
          <w:b/>
        </w:rPr>
        <w:t>AGENDA</w:t>
      </w:r>
    </w:p>
    <w:p w14:paraId="680D5C46" w14:textId="77777777" w:rsidR="00E805CB" w:rsidRPr="00E96E1B" w:rsidRDefault="00E805CB" w:rsidP="00E805CB">
      <w:pPr>
        <w:keepNext/>
        <w:overflowPunct w:val="0"/>
        <w:autoSpaceDE w:val="0"/>
        <w:autoSpaceDN w:val="0"/>
        <w:adjustRightInd w:val="0"/>
        <w:ind w:firstLine="360"/>
        <w:jc w:val="center"/>
        <w:textAlignment w:val="baseline"/>
        <w:outlineLvl w:val="2"/>
        <w:rPr>
          <w:b/>
        </w:rPr>
      </w:pPr>
    </w:p>
    <w:p w14:paraId="6399DA0C" w14:textId="77777777" w:rsidR="00E805CB" w:rsidRPr="00E96E1B" w:rsidRDefault="00E805CB" w:rsidP="00E805CB">
      <w:pPr>
        <w:overflowPunct w:val="0"/>
        <w:autoSpaceDE w:val="0"/>
        <w:autoSpaceDN w:val="0"/>
        <w:adjustRightInd w:val="0"/>
        <w:ind w:left="720" w:hanging="720"/>
        <w:jc w:val="center"/>
        <w:textAlignment w:val="baseline"/>
        <w:rPr>
          <w:b/>
          <w:bCs/>
        </w:rPr>
      </w:pPr>
    </w:p>
    <w:p w14:paraId="204ED86D" w14:textId="77777777" w:rsidR="00E805CB" w:rsidRPr="00E96E1B" w:rsidRDefault="00E805CB" w:rsidP="00E805CB">
      <w:pPr>
        <w:overflowPunct w:val="0"/>
        <w:autoSpaceDE w:val="0"/>
        <w:autoSpaceDN w:val="0"/>
        <w:adjustRightInd w:val="0"/>
        <w:textAlignment w:val="baseline"/>
      </w:pPr>
      <w:r w:rsidRPr="00E96E1B">
        <w:t>1.</w:t>
      </w:r>
      <w:r w:rsidRPr="00E96E1B">
        <w:tab/>
        <w:t xml:space="preserve">To receive </w:t>
      </w:r>
      <w:r w:rsidRPr="00E96E1B">
        <w:rPr>
          <w:u w:val="single"/>
        </w:rPr>
        <w:t>apologies</w:t>
      </w:r>
      <w:r w:rsidRPr="00E96E1B">
        <w:t xml:space="preserve"> for absence.</w:t>
      </w:r>
    </w:p>
    <w:p w14:paraId="0BD18DD1" w14:textId="77777777" w:rsidR="00E805CB" w:rsidRPr="00E96E1B" w:rsidRDefault="00E805CB" w:rsidP="00E805CB">
      <w:pPr>
        <w:overflowPunct w:val="0"/>
        <w:autoSpaceDE w:val="0"/>
        <w:autoSpaceDN w:val="0"/>
        <w:adjustRightInd w:val="0"/>
        <w:textAlignment w:val="baseline"/>
      </w:pPr>
    </w:p>
    <w:p w14:paraId="013A3198" w14:textId="77777777" w:rsidR="00E805CB" w:rsidRPr="00E96E1B" w:rsidRDefault="00E805CB" w:rsidP="00E805CB">
      <w:pPr>
        <w:overflowPunct w:val="0"/>
        <w:autoSpaceDE w:val="0"/>
        <w:autoSpaceDN w:val="0"/>
        <w:adjustRightInd w:val="0"/>
        <w:textAlignment w:val="baseline"/>
      </w:pPr>
      <w:r w:rsidRPr="00E96E1B">
        <w:t>2.</w:t>
      </w:r>
      <w:r w:rsidRPr="00E96E1B">
        <w:tab/>
      </w:r>
      <w:r w:rsidRPr="00E96E1B">
        <w:rPr>
          <w:u w:val="single"/>
        </w:rPr>
        <w:t>Declarations of Interest.</w:t>
      </w:r>
    </w:p>
    <w:p w14:paraId="308D3D35" w14:textId="77777777" w:rsidR="00E805CB" w:rsidRPr="00E96E1B" w:rsidRDefault="00E805CB" w:rsidP="00E805CB">
      <w:pPr>
        <w:overflowPunct w:val="0"/>
        <w:autoSpaceDE w:val="0"/>
        <w:autoSpaceDN w:val="0"/>
        <w:adjustRightInd w:val="0"/>
        <w:textAlignment w:val="baseline"/>
      </w:pPr>
    </w:p>
    <w:p w14:paraId="3571DB72" w14:textId="77777777" w:rsidR="00E805CB" w:rsidRPr="00E96E1B" w:rsidRDefault="00E805CB" w:rsidP="00E805CB">
      <w:pPr>
        <w:overflowPunct w:val="0"/>
        <w:autoSpaceDE w:val="0"/>
        <w:autoSpaceDN w:val="0"/>
        <w:adjustRightInd w:val="0"/>
        <w:textAlignment w:val="baseline"/>
      </w:pPr>
      <w:r w:rsidRPr="00E96E1B">
        <w:t>3.</w:t>
      </w:r>
      <w:r w:rsidRPr="00E96E1B">
        <w:tab/>
      </w:r>
      <w:r w:rsidRPr="00E96E1B">
        <w:rPr>
          <w:u w:val="single"/>
        </w:rPr>
        <w:t>Public Open Session.</w:t>
      </w:r>
    </w:p>
    <w:p w14:paraId="6BFC6470" w14:textId="77777777" w:rsidR="00E805CB" w:rsidRPr="00E96E1B" w:rsidRDefault="00E805CB" w:rsidP="00E805CB">
      <w:pPr>
        <w:overflowPunct w:val="0"/>
        <w:autoSpaceDE w:val="0"/>
        <w:autoSpaceDN w:val="0"/>
        <w:adjustRightInd w:val="0"/>
        <w:textAlignment w:val="baseline"/>
      </w:pPr>
    </w:p>
    <w:p w14:paraId="4CA611E0" w14:textId="77777777" w:rsidR="00E805CB" w:rsidRPr="00E96E1B" w:rsidRDefault="00E805CB" w:rsidP="00E805CB">
      <w:pPr>
        <w:overflowPunct w:val="0"/>
        <w:autoSpaceDE w:val="0"/>
        <w:autoSpaceDN w:val="0"/>
        <w:adjustRightInd w:val="0"/>
        <w:ind w:left="720" w:hanging="720"/>
        <w:textAlignment w:val="baseline"/>
        <w:rPr>
          <w:u w:val="single"/>
        </w:rPr>
      </w:pPr>
      <w:r w:rsidRPr="00E96E1B">
        <w:t>4.</w:t>
      </w:r>
      <w:r w:rsidRPr="00E96E1B">
        <w:tab/>
      </w:r>
      <w:r w:rsidRPr="00E96E1B">
        <w:rPr>
          <w:u w:val="single"/>
        </w:rPr>
        <w:t xml:space="preserve">To confirm the accuracy of the minutes of the Annual Town Meeting, Annual </w:t>
      </w:r>
      <w:proofErr w:type="gramStart"/>
      <w:r w:rsidRPr="00E96E1B">
        <w:rPr>
          <w:u w:val="single"/>
        </w:rPr>
        <w:t>Council  Meeting</w:t>
      </w:r>
      <w:proofErr w:type="gramEnd"/>
      <w:r w:rsidRPr="00E96E1B">
        <w:rPr>
          <w:u w:val="single"/>
        </w:rPr>
        <w:t xml:space="preserve"> and Council Meeting held on </w:t>
      </w:r>
      <w:r>
        <w:rPr>
          <w:u w:val="single"/>
        </w:rPr>
        <w:t>19th</w:t>
      </w:r>
      <w:r w:rsidRPr="00E96E1B">
        <w:rPr>
          <w:u w:val="single"/>
        </w:rPr>
        <w:t xml:space="preserve"> May 20</w:t>
      </w:r>
      <w:r>
        <w:rPr>
          <w:u w:val="single"/>
        </w:rPr>
        <w:t>25.</w:t>
      </w:r>
    </w:p>
    <w:p w14:paraId="1A089B83" w14:textId="77777777" w:rsidR="00E805CB" w:rsidRPr="00E96E1B" w:rsidRDefault="00E805CB" w:rsidP="00E805CB">
      <w:pPr>
        <w:overflowPunct w:val="0"/>
        <w:autoSpaceDE w:val="0"/>
        <w:autoSpaceDN w:val="0"/>
        <w:adjustRightInd w:val="0"/>
        <w:ind w:left="720" w:hanging="720"/>
        <w:textAlignment w:val="baseline"/>
        <w:rPr>
          <w:u w:val="single"/>
        </w:rPr>
      </w:pPr>
    </w:p>
    <w:p w14:paraId="5742C1F6" w14:textId="77777777" w:rsidR="00E805CB" w:rsidRPr="00E96E1B" w:rsidRDefault="00E805CB" w:rsidP="00E805CB">
      <w:pPr>
        <w:overflowPunct w:val="0"/>
        <w:autoSpaceDE w:val="0"/>
        <w:autoSpaceDN w:val="0"/>
        <w:adjustRightInd w:val="0"/>
        <w:ind w:left="720" w:hanging="720"/>
        <w:textAlignment w:val="baseline"/>
      </w:pPr>
      <w:r w:rsidRPr="00E96E1B">
        <w:t>5.</w:t>
      </w:r>
      <w:r w:rsidRPr="00E96E1B">
        <w:tab/>
        <w:t xml:space="preserve">To consider </w:t>
      </w:r>
      <w:r w:rsidRPr="00E96E1B">
        <w:rPr>
          <w:u w:val="single"/>
        </w:rPr>
        <w:t>progress</w:t>
      </w:r>
      <w:r w:rsidRPr="00E96E1B">
        <w:t xml:space="preserve"> with the decisions taken.</w:t>
      </w:r>
      <w:r w:rsidRPr="00E96E1B">
        <w:br/>
      </w:r>
    </w:p>
    <w:p w14:paraId="3717DE3F" w14:textId="77777777" w:rsidR="00E805CB" w:rsidRPr="00E96E1B" w:rsidRDefault="00E805CB" w:rsidP="00E805CB">
      <w:pPr>
        <w:overflowPunct w:val="0"/>
        <w:autoSpaceDE w:val="0"/>
        <w:autoSpaceDN w:val="0"/>
        <w:adjustRightInd w:val="0"/>
        <w:ind w:left="720" w:hanging="720"/>
        <w:textAlignment w:val="baseline"/>
      </w:pPr>
      <w:r w:rsidRPr="00E96E1B">
        <w:t>6.</w:t>
      </w:r>
      <w:r w:rsidRPr="00E96E1B">
        <w:tab/>
      </w:r>
      <w:r w:rsidRPr="00E96E1B">
        <w:rPr>
          <w:u w:val="single"/>
        </w:rPr>
        <w:t xml:space="preserve">To confirm the Planning Minutes </w:t>
      </w:r>
      <w:r w:rsidRPr="00E96E1B">
        <w:t>– to note</w:t>
      </w:r>
    </w:p>
    <w:p w14:paraId="29B5F599" w14:textId="77777777" w:rsidR="00E805CB" w:rsidRPr="00E96E1B" w:rsidRDefault="00E805CB" w:rsidP="00E805CB">
      <w:pPr>
        <w:overflowPunct w:val="0"/>
        <w:autoSpaceDE w:val="0"/>
        <w:autoSpaceDN w:val="0"/>
        <w:adjustRightInd w:val="0"/>
        <w:ind w:left="720" w:hanging="720"/>
        <w:textAlignment w:val="baseline"/>
      </w:pPr>
    </w:p>
    <w:p w14:paraId="449BB8D6" w14:textId="77777777" w:rsidR="00E805CB" w:rsidRDefault="00E805CB" w:rsidP="00E805CB">
      <w:pPr>
        <w:overflowPunct w:val="0"/>
        <w:autoSpaceDE w:val="0"/>
        <w:autoSpaceDN w:val="0"/>
        <w:adjustRightInd w:val="0"/>
        <w:textAlignment w:val="baseline"/>
        <w:rPr>
          <w:u w:val="single"/>
        </w:rPr>
      </w:pPr>
      <w:r w:rsidRPr="00E96E1B">
        <w:t>7.</w:t>
      </w:r>
      <w:r w:rsidRPr="00E96E1B">
        <w:tab/>
      </w:r>
      <w:r w:rsidRPr="00E96E1B">
        <w:rPr>
          <w:u w:val="single"/>
        </w:rPr>
        <w:t>Planning Applications</w:t>
      </w:r>
      <w:r>
        <w:rPr>
          <w:u w:val="single"/>
        </w:rPr>
        <w:t xml:space="preserve"> – to consider</w:t>
      </w:r>
    </w:p>
    <w:p w14:paraId="250EC3CF" w14:textId="77777777" w:rsidR="00E805CB" w:rsidRDefault="00E805CB" w:rsidP="00E805CB">
      <w:pPr>
        <w:overflowPunct w:val="0"/>
        <w:autoSpaceDE w:val="0"/>
        <w:autoSpaceDN w:val="0"/>
        <w:adjustRightInd w:val="0"/>
        <w:textAlignment w:val="baseline"/>
      </w:pPr>
      <w:r>
        <w:tab/>
      </w:r>
    </w:p>
    <w:p w14:paraId="427A9C6A" w14:textId="77777777" w:rsidR="00E805CB" w:rsidRDefault="00E805CB" w:rsidP="00E805CB">
      <w:pPr>
        <w:pStyle w:val="PlainText"/>
      </w:pPr>
      <w:r w:rsidRPr="00371B20">
        <w:rPr>
          <w:b/>
          <w:bCs/>
        </w:rPr>
        <w:t>Reference Number: 25/00866/REM</w:t>
      </w:r>
      <w:r>
        <w:t xml:space="preserve"> -Applicant: Allison Homes East Midlands Limited</w:t>
      </w:r>
    </w:p>
    <w:p w14:paraId="74CF5B88" w14:textId="77777777" w:rsidR="00E805CB" w:rsidRDefault="00E805CB" w:rsidP="00E805CB">
      <w:pPr>
        <w:pStyle w:val="PlainText"/>
      </w:pPr>
      <w:r>
        <w:t>Development: Reserved Matters application pursuant to outline planning permission 21/00231/OUT to seek approval of the appearance, landscaping, layout, and scale for residential development of 45 dwelling</w:t>
      </w:r>
    </w:p>
    <w:p w14:paraId="51F7661E" w14:textId="77777777" w:rsidR="00E805CB" w:rsidRDefault="00E805CB" w:rsidP="00E805CB">
      <w:pPr>
        <w:pStyle w:val="PlainText"/>
      </w:pPr>
      <w:r>
        <w:t xml:space="preserve">Location: Land South </w:t>
      </w:r>
      <w:proofErr w:type="gramStart"/>
      <w:r>
        <w:t>And</w:t>
      </w:r>
      <w:proofErr w:type="gramEnd"/>
      <w:r>
        <w:t xml:space="preserve"> East </w:t>
      </w:r>
      <w:proofErr w:type="gramStart"/>
      <w:r>
        <w:t>Of</w:t>
      </w:r>
      <w:proofErr w:type="gramEnd"/>
      <w:r>
        <w:t xml:space="preserve"> </w:t>
      </w:r>
      <w:proofErr w:type="spellStart"/>
      <w:r>
        <w:t>Hollygate</w:t>
      </w:r>
      <w:proofErr w:type="spellEnd"/>
      <w:r>
        <w:t xml:space="preserve"> Lane Cotgrave Nottinghamshire</w:t>
      </w:r>
    </w:p>
    <w:p w14:paraId="1B157487" w14:textId="77777777" w:rsidR="00E805CB" w:rsidRDefault="00E805CB" w:rsidP="00E805CB">
      <w:pPr>
        <w:overflowPunct w:val="0"/>
        <w:autoSpaceDE w:val="0"/>
        <w:autoSpaceDN w:val="0"/>
        <w:adjustRightInd w:val="0"/>
        <w:textAlignment w:val="baseline"/>
      </w:pPr>
    </w:p>
    <w:p w14:paraId="21241A8A" w14:textId="77777777" w:rsidR="00E805CB" w:rsidRDefault="00E805CB" w:rsidP="00E805CB">
      <w:pPr>
        <w:overflowPunct w:val="0"/>
        <w:autoSpaceDE w:val="0"/>
        <w:autoSpaceDN w:val="0"/>
        <w:adjustRightInd w:val="0"/>
        <w:textAlignment w:val="baseline"/>
      </w:pPr>
    </w:p>
    <w:p w14:paraId="011ADC28" w14:textId="77777777" w:rsidR="00E805CB" w:rsidRPr="00B16F7C" w:rsidRDefault="00E805CB" w:rsidP="00E805CB">
      <w:pPr>
        <w:overflowPunct w:val="0"/>
        <w:autoSpaceDE w:val="0"/>
        <w:autoSpaceDN w:val="0"/>
        <w:adjustRightInd w:val="0"/>
        <w:textAlignment w:val="baseline"/>
      </w:pPr>
    </w:p>
    <w:p w14:paraId="7E7C8A99" w14:textId="77777777" w:rsidR="00E805CB" w:rsidRDefault="00E805CB" w:rsidP="00E805CB">
      <w:pPr>
        <w:pStyle w:val="PlainText"/>
      </w:pPr>
    </w:p>
    <w:p w14:paraId="0ADE05E6" w14:textId="77777777" w:rsidR="00E805CB" w:rsidRDefault="00E805CB" w:rsidP="00E805CB">
      <w:pPr>
        <w:pStyle w:val="PlainText"/>
      </w:pPr>
      <w:r w:rsidRPr="00371B20">
        <w:rPr>
          <w:b/>
          <w:bCs/>
        </w:rPr>
        <w:lastRenderedPageBreak/>
        <w:t>Reference Number: 25/00923/VAR</w:t>
      </w:r>
      <w:r>
        <w:t xml:space="preserve">- Applicant: Miss Hannah </w:t>
      </w:r>
      <w:proofErr w:type="spellStart"/>
      <w:r>
        <w:t>Cordall</w:t>
      </w:r>
      <w:proofErr w:type="spellEnd"/>
    </w:p>
    <w:p w14:paraId="02950061" w14:textId="77777777" w:rsidR="00E805CB" w:rsidRDefault="00E805CB" w:rsidP="00E805CB">
      <w:pPr>
        <w:pStyle w:val="PlainText"/>
      </w:pPr>
      <w:r>
        <w:t>Development: Variation of Condition 24 (Highways works) for planning application 21/01203/OUT to amend the wording of Condition 24 to update the approved drawing references relating to the temporary works to Bingham Road/</w:t>
      </w:r>
      <w:proofErr w:type="spellStart"/>
      <w:r>
        <w:t>Hollygate</w:t>
      </w:r>
      <w:proofErr w:type="spellEnd"/>
      <w:r>
        <w:t xml:space="preserve"> Lane/Colston Gate and the permanent works to Main Road/Bingham Road/Plumtree Road</w:t>
      </w:r>
    </w:p>
    <w:p w14:paraId="293C4914" w14:textId="77777777" w:rsidR="00E805CB" w:rsidRDefault="00E805CB" w:rsidP="00E805CB">
      <w:pPr>
        <w:pStyle w:val="PlainText"/>
      </w:pPr>
      <w:r>
        <w:t xml:space="preserve">Location: Land South </w:t>
      </w:r>
      <w:proofErr w:type="gramStart"/>
      <w:r>
        <w:t>Of</w:t>
      </w:r>
      <w:proofErr w:type="gramEnd"/>
      <w:r>
        <w:t xml:space="preserve"> </w:t>
      </w:r>
      <w:proofErr w:type="spellStart"/>
      <w:r>
        <w:t>Hollygate</w:t>
      </w:r>
      <w:proofErr w:type="spellEnd"/>
      <w:r>
        <w:t xml:space="preserve"> Lane </w:t>
      </w:r>
      <w:proofErr w:type="gramStart"/>
      <w:r>
        <w:t>And</w:t>
      </w:r>
      <w:proofErr w:type="gramEnd"/>
      <w:r>
        <w:t xml:space="preserve"> North </w:t>
      </w:r>
      <w:proofErr w:type="gramStart"/>
      <w:r>
        <w:t>Of</w:t>
      </w:r>
      <w:proofErr w:type="gramEnd"/>
      <w:r>
        <w:t xml:space="preserve"> Colston Gate Cotgrave Nottinghamshire</w:t>
      </w:r>
    </w:p>
    <w:p w14:paraId="08CC54D2" w14:textId="77777777" w:rsidR="00E805CB" w:rsidRDefault="00E805CB" w:rsidP="00E805CB">
      <w:pPr>
        <w:pStyle w:val="PlainText"/>
      </w:pPr>
    </w:p>
    <w:p w14:paraId="21DEAA86" w14:textId="77777777" w:rsidR="00E805CB" w:rsidRDefault="00E805CB" w:rsidP="00E805CB">
      <w:pPr>
        <w:pStyle w:val="PlainText"/>
      </w:pPr>
    </w:p>
    <w:p w14:paraId="76408CED" w14:textId="77777777" w:rsidR="00E805CB" w:rsidRDefault="00E805CB" w:rsidP="00E805CB">
      <w:pPr>
        <w:pStyle w:val="PlainText"/>
      </w:pPr>
      <w:r w:rsidRPr="00371B20">
        <w:rPr>
          <w:b/>
          <w:bCs/>
        </w:rPr>
        <w:t>Reference Number: 25/00992/AGRIC</w:t>
      </w:r>
      <w:r>
        <w:t>- Applicant: Mr A Preston</w:t>
      </w:r>
    </w:p>
    <w:p w14:paraId="256B4D6C" w14:textId="77777777" w:rsidR="00E805CB" w:rsidRDefault="00E805CB" w:rsidP="00E805CB">
      <w:pPr>
        <w:pStyle w:val="PlainText"/>
      </w:pPr>
      <w:r>
        <w:t xml:space="preserve">Development: The works consist of the excavation of </w:t>
      </w:r>
      <w:proofErr w:type="gramStart"/>
      <w:r>
        <w:t>soil</w:t>
      </w:r>
      <w:proofErr w:type="gramEnd"/>
      <w:r>
        <w:t xml:space="preserve"> which is then used to create surrounding embankments, all within the defined area of less than 0.5 hectares.  The embankments will be seeded to produce grass on the exterior slopes which will have a maximum gradient of 1:3 and a maximum height of 3.0 metres. The internal surface of the created lagoon will be lined to prevent the ingress of liquid into the surrounding sub-soils or drainage channels.</w:t>
      </w:r>
    </w:p>
    <w:p w14:paraId="2085DC50" w14:textId="77777777" w:rsidR="00E805CB" w:rsidRDefault="00E805CB" w:rsidP="00E805CB">
      <w:pPr>
        <w:pStyle w:val="PlainText"/>
      </w:pPr>
      <w:r>
        <w:t xml:space="preserve">Location: Land </w:t>
      </w:r>
      <w:proofErr w:type="gramStart"/>
      <w:r>
        <w:t>South West</w:t>
      </w:r>
      <w:proofErr w:type="gramEnd"/>
      <w:r>
        <w:t xml:space="preserve"> Of </w:t>
      </w:r>
      <w:proofErr w:type="spellStart"/>
      <w:r>
        <w:t>Stragglethorpe</w:t>
      </w:r>
      <w:proofErr w:type="spellEnd"/>
      <w:r>
        <w:t xml:space="preserve"> Road </w:t>
      </w:r>
      <w:proofErr w:type="gramStart"/>
      <w:r>
        <w:t>And</w:t>
      </w:r>
      <w:proofErr w:type="gramEnd"/>
      <w:r>
        <w:t xml:space="preserve"> West </w:t>
      </w:r>
      <w:proofErr w:type="gramStart"/>
      <w:r>
        <w:t>Of</w:t>
      </w:r>
      <w:proofErr w:type="gramEnd"/>
      <w:r>
        <w:t xml:space="preserve"> </w:t>
      </w:r>
      <w:proofErr w:type="gramStart"/>
      <w:r>
        <w:t>The</w:t>
      </w:r>
      <w:proofErr w:type="gramEnd"/>
      <w:r>
        <w:t xml:space="preserve"> A46</w:t>
      </w:r>
    </w:p>
    <w:p w14:paraId="4A61A5C1" w14:textId="77777777" w:rsidR="00E805CB" w:rsidRDefault="00E805CB" w:rsidP="00E805CB">
      <w:pPr>
        <w:pStyle w:val="PlainText"/>
      </w:pPr>
    </w:p>
    <w:p w14:paraId="1F20BBE6" w14:textId="77777777" w:rsidR="00E805CB" w:rsidRPr="00371B20" w:rsidRDefault="00E805CB" w:rsidP="00E805CB">
      <w:pPr>
        <w:pStyle w:val="PlainText"/>
        <w:rPr>
          <w:b/>
          <w:bCs/>
        </w:rPr>
      </w:pPr>
      <w:r w:rsidRPr="00371B20">
        <w:rPr>
          <w:b/>
          <w:bCs/>
        </w:rPr>
        <w:t>Reference Number: 25/00993/AGRIC</w:t>
      </w:r>
    </w:p>
    <w:p w14:paraId="45D537C7" w14:textId="77777777" w:rsidR="00E805CB" w:rsidRDefault="00E805CB" w:rsidP="00E805CB">
      <w:pPr>
        <w:pStyle w:val="PlainText"/>
      </w:pPr>
      <w:r>
        <w:t>Applicant: Mr A Preston</w:t>
      </w:r>
    </w:p>
    <w:p w14:paraId="1FC9A33D" w14:textId="77777777" w:rsidR="00E805CB" w:rsidRDefault="00E805CB" w:rsidP="00E805CB">
      <w:pPr>
        <w:pStyle w:val="PlainText"/>
      </w:pPr>
      <w:r>
        <w:t>Development: The road is to provide access to the storage lagoon of which prior notification is being given contemporaneously with this notification</w:t>
      </w:r>
    </w:p>
    <w:p w14:paraId="15881BC0" w14:textId="77777777" w:rsidR="00E805CB" w:rsidRDefault="00E805CB" w:rsidP="00E805CB">
      <w:pPr>
        <w:pStyle w:val="PlainText"/>
      </w:pPr>
      <w:r>
        <w:t xml:space="preserve">Location: Field On </w:t>
      </w:r>
      <w:proofErr w:type="gramStart"/>
      <w:r>
        <w:t>The</w:t>
      </w:r>
      <w:proofErr w:type="gramEnd"/>
      <w:r>
        <w:t xml:space="preserve"> West Side </w:t>
      </w:r>
      <w:proofErr w:type="gramStart"/>
      <w:r>
        <w:t>Of</w:t>
      </w:r>
      <w:proofErr w:type="gramEnd"/>
      <w:r>
        <w:t xml:space="preserve"> </w:t>
      </w:r>
      <w:proofErr w:type="gramStart"/>
      <w:r>
        <w:t>The</w:t>
      </w:r>
      <w:proofErr w:type="gramEnd"/>
      <w:r>
        <w:t xml:space="preserve"> A46 South </w:t>
      </w:r>
      <w:proofErr w:type="gramStart"/>
      <w:r>
        <w:t>Of</w:t>
      </w:r>
      <w:proofErr w:type="gramEnd"/>
      <w:r>
        <w:t xml:space="preserve"> </w:t>
      </w:r>
      <w:proofErr w:type="spellStart"/>
      <w:r>
        <w:t>Stragglethorpe</w:t>
      </w:r>
      <w:proofErr w:type="spellEnd"/>
      <w:r>
        <w:t xml:space="preserve"> Lane.</w:t>
      </w:r>
    </w:p>
    <w:p w14:paraId="219D5E42" w14:textId="77777777" w:rsidR="00E805CB" w:rsidRDefault="00E805CB" w:rsidP="00E805CB">
      <w:pPr>
        <w:pStyle w:val="PlainText"/>
      </w:pPr>
    </w:p>
    <w:p w14:paraId="2D35C4B9" w14:textId="77777777" w:rsidR="00E805CB" w:rsidRDefault="00E805CB" w:rsidP="00E805CB">
      <w:pPr>
        <w:pStyle w:val="PlainText"/>
      </w:pPr>
    </w:p>
    <w:p w14:paraId="02C8B046" w14:textId="77777777" w:rsidR="00E805CB" w:rsidRDefault="00E805CB" w:rsidP="00E805CB">
      <w:pPr>
        <w:overflowPunct w:val="0"/>
        <w:autoSpaceDE w:val="0"/>
        <w:autoSpaceDN w:val="0"/>
        <w:adjustRightInd w:val="0"/>
        <w:textAlignment w:val="baseline"/>
        <w:rPr>
          <w:u w:val="single"/>
        </w:rPr>
      </w:pPr>
    </w:p>
    <w:p w14:paraId="681F1058" w14:textId="77777777" w:rsidR="00E805CB" w:rsidRPr="00E96E1B" w:rsidRDefault="00E805CB" w:rsidP="00E805CB">
      <w:pPr>
        <w:overflowPunct w:val="0"/>
        <w:autoSpaceDE w:val="0"/>
        <w:autoSpaceDN w:val="0"/>
        <w:adjustRightInd w:val="0"/>
        <w:ind w:left="720" w:hanging="720"/>
        <w:textAlignment w:val="baseline"/>
      </w:pPr>
      <w:r w:rsidRPr="00E96E1B">
        <w:t>8.</w:t>
      </w:r>
      <w:r w:rsidRPr="00E96E1B">
        <w:tab/>
      </w:r>
      <w:r w:rsidRPr="00E96E1B">
        <w:rPr>
          <w:u w:val="single"/>
        </w:rPr>
        <w:t>Financial Matters</w:t>
      </w:r>
      <w:r w:rsidRPr="00E96E1B">
        <w:t xml:space="preserve"> – to consider a) payments made, b) income received (since the last meeting), c) Financial Statements for </w:t>
      </w:r>
      <w:r>
        <w:t>May 2025.</w:t>
      </w:r>
    </w:p>
    <w:p w14:paraId="0AC2F28A" w14:textId="77777777" w:rsidR="00E805CB" w:rsidRDefault="00E805CB" w:rsidP="00E805CB">
      <w:pPr>
        <w:overflowPunct w:val="0"/>
        <w:autoSpaceDE w:val="0"/>
        <w:autoSpaceDN w:val="0"/>
        <w:adjustRightInd w:val="0"/>
        <w:textAlignment w:val="baseline"/>
      </w:pPr>
    </w:p>
    <w:p w14:paraId="73DF5832" w14:textId="77777777" w:rsidR="00E805CB" w:rsidRDefault="00E805CB" w:rsidP="00E805CB">
      <w:pPr>
        <w:overflowPunct w:val="0"/>
        <w:autoSpaceDE w:val="0"/>
        <w:autoSpaceDN w:val="0"/>
        <w:adjustRightInd w:val="0"/>
        <w:ind w:left="720" w:hanging="720"/>
        <w:textAlignment w:val="baseline"/>
      </w:pPr>
      <w:r>
        <w:t>9.</w:t>
      </w:r>
      <w:r>
        <w:tab/>
      </w:r>
      <w:r w:rsidRPr="0087765C">
        <w:rPr>
          <w:u w:val="single"/>
        </w:rPr>
        <w:t>National Association of Local Councils – AGM 15</w:t>
      </w:r>
      <w:r w:rsidRPr="0087765C">
        <w:rPr>
          <w:u w:val="single"/>
          <w:vertAlign w:val="superscript"/>
        </w:rPr>
        <w:t>th</w:t>
      </w:r>
      <w:r w:rsidRPr="0087765C">
        <w:rPr>
          <w:u w:val="single"/>
        </w:rPr>
        <w:t xml:space="preserve"> October 2025</w:t>
      </w:r>
      <w:r>
        <w:t xml:space="preserve"> – to nominate any attendees.</w:t>
      </w:r>
    </w:p>
    <w:p w14:paraId="5A475B9E" w14:textId="77777777" w:rsidR="00E805CB" w:rsidRDefault="00E805CB" w:rsidP="00E805CB">
      <w:pPr>
        <w:overflowPunct w:val="0"/>
        <w:autoSpaceDE w:val="0"/>
        <w:autoSpaceDN w:val="0"/>
        <w:adjustRightInd w:val="0"/>
        <w:ind w:left="720" w:hanging="720"/>
        <w:textAlignment w:val="baseline"/>
      </w:pPr>
    </w:p>
    <w:p w14:paraId="7E929423" w14:textId="77777777" w:rsidR="00E805CB" w:rsidRDefault="00E805CB" w:rsidP="00E805CB">
      <w:pPr>
        <w:overflowPunct w:val="0"/>
        <w:autoSpaceDE w:val="0"/>
        <w:autoSpaceDN w:val="0"/>
        <w:adjustRightInd w:val="0"/>
        <w:ind w:left="720" w:hanging="720"/>
        <w:textAlignment w:val="baseline"/>
      </w:pPr>
      <w:r>
        <w:t>10.</w:t>
      </w:r>
      <w:r>
        <w:tab/>
      </w:r>
      <w:r w:rsidRPr="00282C8F">
        <w:rPr>
          <w:u w:val="single"/>
        </w:rPr>
        <w:t>Grants</w:t>
      </w:r>
      <w:r>
        <w:t xml:space="preserve"> – Friends </w:t>
      </w:r>
      <w:proofErr w:type="gramStart"/>
      <w:r>
        <w:t>Of</w:t>
      </w:r>
      <w:proofErr w:type="gramEnd"/>
      <w:r>
        <w:t xml:space="preserve"> Ash Lea School</w:t>
      </w:r>
    </w:p>
    <w:p w14:paraId="5849F774" w14:textId="77777777" w:rsidR="00E805CB" w:rsidRPr="00E96E1B" w:rsidRDefault="00E805CB" w:rsidP="00E805CB">
      <w:pPr>
        <w:overflowPunct w:val="0"/>
        <w:autoSpaceDE w:val="0"/>
        <w:autoSpaceDN w:val="0"/>
        <w:adjustRightInd w:val="0"/>
        <w:ind w:left="720" w:hanging="720"/>
        <w:textAlignment w:val="baseline"/>
      </w:pPr>
    </w:p>
    <w:p w14:paraId="28A6F6FB" w14:textId="77777777" w:rsidR="00E805CB" w:rsidRDefault="00E805CB" w:rsidP="00E805CB">
      <w:pPr>
        <w:overflowPunct w:val="0"/>
        <w:autoSpaceDE w:val="0"/>
        <w:autoSpaceDN w:val="0"/>
        <w:adjustRightInd w:val="0"/>
        <w:ind w:left="720" w:hanging="720"/>
        <w:textAlignment w:val="baseline"/>
        <w:rPr>
          <w:u w:val="single"/>
        </w:rPr>
      </w:pPr>
      <w:r>
        <w:t>11</w:t>
      </w:r>
      <w:r w:rsidRPr="00E96E1B">
        <w:t>.</w:t>
      </w:r>
      <w:r w:rsidRPr="00E96E1B">
        <w:tab/>
      </w:r>
      <w:r w:rsidRPr="00E96E1B">
        <w:rPr>
          <w:u w:val="single"/>
        </w:rPr>
        <w:t>Correspondence</w:t>
      </w:r>
    </w:p>
    <w:p w14:paraId="285DCCDB" w14:textId="77777777" w:rsidR="00E805CB" w:rsidRPr="00E96E1B" w:rsidRDefault="00E805CB" w:rsidP="00E805CB">
      <w:pPr>
        <w:overflowPunct w:val="0"/>
        <w:autoSpaceDE w:val="0"/>
        <w:autoSpaceDN w:val="0"/>
        <w:adjustRightInd w:val="0"/>
        <w:ind w:left="720" w:hanging="720"/>
        <w:textAlignment w:val="baseline"/>
        <w:rPr>
          <w:u w:val="single"/>
        </w:rPr>
      </w:pPr>
    </w:p>
    <w:p w14:paraId="3188C6F3" w14:textId="77777777" w:rsidR="00E805CB" w:rsidRPr="00E96E1B" w:rsidRDefault="00E805CB" w:rsidP="00E805CB">
      <w:pPr>
        <w:overflowPunct w:val="0"/>
        <w:autoSpaceDE w:val="0"/>
        <w:autoSpaceDN w:val="0"/>
        <w:adjustRightInd w:val="0"/>
        <w:ind w:left="720" w:hanging="720"/>
        <w:textAlignment w:val="baseline"/>
      </w:pPr>
      <w:r w:rsidRPr="00E96E1B">
        <w:t>1</w:t>
      </w:r>
      <w:r>
        <w:t>2</w:t>
      </w:r>
      <w:r w:rsidRPr="00E96E1B">
        <w:t>.</w:t>
      </w:r>
      <w:r w:rsidRPr="00E96E1B">
        <w:tab/>
      </w:r>
      <w:r w:rsidRPr="00E96E1B">
        <w:rPr>
          <w:u w:val="single"/>
        </w:rPr>
        <w:t>Update from Ward Members</w:t>
      </w:r>
      <w:r w:rsidRPr="00E96E1B">
        <w:t xml:space="preserve"> </w:t>
      </w:r>
    </w:p>
    <w:p w14:paraId="67452680" w14:textId="77777777" w:rsidR="00E805CB" w:rsidRPr="00E96E1B" w:rsidRDefault="00E805CB" w:rsidP="00E805CB">
      <w:pPr>
        <w:overflowPunct w:val="0"/>
        <w:autoSpaceDE w:val="0"/>
        <w:autoSpaceDN w:val="0"/>
        <w:adjustRightInd w:val="0"/>
        <w:ind w:left="720" w:hanging="720"/>
        <w:textAlignment w:val="baseline"/>
        <w:rPr>
          <w:u w:val="single"/>
        </w:rPr>
      </w:pPr>
    </w:p>
    <w:p w14:paraId="62E2EE9D" w14:textId="77777777" w:rsidR="00E805CB" w:rsidRPr="00E96E1B" w:rsidRDefault="00E805CB" w:rsidP="00E805CB">
      <w:pPr>
        <w:overflowPunct w:val="0"/>
        <w:autoSpaceDE w:val="0"/>
        <w:autoSpaceDN w:val="0"/>
        <w:adjustRightInd w:val="0"/>
        <w:textAlignment w:val="baseline"/>
        <w:rPr>
          <w:u w:val="single"/>
        </w:rPr>
      </w:pPr>
      <w:r>
        <w:t>13</w:t>
      </w:r>
      <w:r w:rsidRPr="00E96E1B">
        <w:t>.</w:t>
      </w:r>
      <w:r w:rsidRPr="00E96E1B">
        <w:tab/>
      </w:r>
      <w:r w:rsidRPr="00E96E1B">
        <w:rPr>
          <w:u w:val="single"/>
        </w:rPr>
        <w:t>Clerk’s Reports</w:t>
      </w:r>
    </w:p>
    <w:p w14:paraId="36E8EF60" w14:textId="77777777" w:rsidR="00E805CB" w:rsidRPr="00E96E1B" w:rsidRDefault="00E805CB" w:rsidP="00E805CB">
      <w:pPr>
        <w:overflowPunct w:val="0"/>
        <w:autoSpaceDE w:val="0"/>
        <w:autoSpaceDN w:val="0"/>
        <w:adjustRightInd w:val="0"/>
        <w:textAlignment w:val="baseline"/>
        <w:rPr>
          <w:u w:val="single"/>
        </w:rPr>
      </w:pPr>
    </w:p>
    <w:p w14:paraId="213416C2" w14:textId="77777777" w:rsidR="00E805CB" w:rsidRDefault="00E805CB" w:rsidP="00E805CB">
      <w:pPr>
        <w:overflowPunct w:val="0"/>
        <w:autoSpaceDE w:val="0"/>
        <w:autoSpaceDN w:val="0"/>
        <w:adjustRightInd w:val="0"/>
        <w:textAlignment w:val="baseline"/>
        <w:rPr>
          <w:u w:val="single"/>
        </w:rPr>
      </w:pPr>
      <w:r>
        <w:t>14</w:t>
      </w:r>
      <w:r w:rsidRPr="00E96E1B">
        <w:t>.</w:t>
      </w:r>
      <w:r w:rsidRPr="00E96E1B">
        <w:tab/>
      </w:r>
      <w:r w:rsidRPr="00E96E1B">
        <w:rPr>
          <w:u w:val="single"/>
        </w:rPr>
        <w:t>Councillors Reports</w:t>
      </w:r>
    </w:p>
    <w:p w14:paraId="6659E4FE" w14:textId="77777777" w:rsidR="00E805CB" w:rsidRDefault="00E805CB" w:rsidP="00E805CB">
      <w:pPr>
        <w:pStyle w:val="NormalWeb"/>
        <w:jc w:val="center"/>
        <w:rPr>
          <w:rFonts w:ascii="Arial" w:hAnsi="Arial" w:cs="Arial"/>
          <w:b/>
          <w:sz w:val="20"/>
          <w:szCs w:val="20"/>
        </w:rPr>
      </w:pPr>
    </w:p>
    <w:p w14:paraId="21B2E048" w14:textId="77777777" w:rsidR="00E805CB" w:rsidRDefault="00E805CB" w:rsidP="00E805CB">
      <w:pPr>
        <w:pStyle w:val="NormalWeb"/>
        <w:jc w:val="center"/>
        <w:rPr>
          <w:rFonts w:ascii="Arial" w:hAnsi="Arial" w:cs="Arial"/>
          <w:b/>
          <w:sz w:val="20"/>
          <w:szCs w:val="20"/>
        </w:rPr>
      </w:pPr>
    </w:p>
    <w:p w14:paraId="6652F53B" w14:textId="77777777" w:rsidR="00E805CB" w:rsidRDefault="00E805CB" w:rsidP="00E805CB">
      <w:pPr>
        <w:pStyle w:val="NormalWeb"/>
        <w:jc w:val="center"/>
        <w:rPr>
          <w:rFonts w:ascii="Arial" w:hAnsi="Arial" w:cs="Arial"/>
          <w:b/>
          <w:sz w:val="20"/>
          <w:szCs w:val="20"/>
        </w:rPr>
      </w:pPr>
    </w:p>
    <w:p w14:paraId="1796D8CA" w14:textId="77777777" w:rsidR="00E805CB" w:rsidRDefault="00E805CB" w:rsidP="00E805CB">
      <w:pPr>
        <w:pStyle w:val="NormalWeb"/>
        <w:jc w:val="center"/>
        <w:rPr>
          <w:rFonts w:ascii="Arial" w:hAnsi="Arial" w:cs="Arial"/>
          <w:b/>
          <w:sz w:val="20"/>
          <w:szCs w:val="20"/>
        </w:rPr>
      </w:pPr>
    </w:p>
    <w:p w14:paraId="110776A2" w14:textId="77777777" w:rsidR="00E805CB" w:rsidRDefault="00E805CB" w:rsidP="00E805CB">
      <w:pPr>
        <w:pStyle w:val="NormalWeb"/>
        <w:jc w:val="center"/>
        <w:rPr>
          <w:rFonts w:ascii="Arial" w:hAnsi="Arial" w:cs="Arial"/>
          <w:b/>
          <w:sz w:val="20"/>
          <w:szCs w:val="20"/>
        </w:rPr>
      </w:pPr>
    </w:p>
    <w:p w14:paraId="665ECFA2" w14:textId="77777777" w:rsidR="00E805CB" w:rsidRDefault="00E805CB" w:rsidP="00E805CB">
      <w:pPr>
        <w:pStyle w:val="NormalWeb"/>
        <w:jc w:val="center"/>
        <w:rPr>
          <w:rFonts w:ascii="Arial" w:hAnsi="Arial" w:cs="Arial"/>
          <w:b/>
          <w:sz w:val="20"/>
          <w:szCs w:val="20"/>
        </w:rPr>
      </w:pPr>
    </w:p>
    <w:p w14:paraId="5E506F30" w14:textId="77777777" w:rsidR="00E805CB" w:rsidRDefault="00E805CB" w:rsidP="00E805CB">
      <w:pPr>
        <w:pStyle w:val="NormalWeb"/>
        <w:jc w:val="center"/>
        <w:rPr>
          <w:rFonts w:ascii="Arial" w:hAnsi="Arial" w:cs="Arial"/>
          <w:b/>
          <w:sz w:val="20"/>
          <w:szCs w:val="20"/>
        </w:rPr>
      </w:pPr>
    </w:p>
    <w:p w14:paraId="06D5D539" w14:textId="77777777" w:rsidR="0008707B" w:rsidRDefault="0008707B"/>
    <w:sectPr w:rsidR="0008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CB"/>
    <w:rsid w:val="0008707B"/>
    <w:rsid w:val="00CB4907"/>
    <w:rsid w:val="00E1411D"/>
    <w:rsid w:val="00E8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E28"/>
  <w15:chartTrackingRefBased/>
  <w15:docId w15:val="{EC2BFC5A-EF66-4FBC-B8B8-FC4A186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CB"/>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E805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05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05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05C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05C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05C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05C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05C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05C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5CB"/>
    <w:rPr>
      <w:rFonts w:eastAsiaTheme="majorEastAsia" w:cstheme="majorBidi"/>
      <w:color w:val="272727" w:themeColor="text1" w:themeTint="D8"/>
    </w:rPr>
  </w:style>
  <w:style w:type="paragraph" w:styleId="Title">
    <w:name w:val="Title"/>
    <w:basedOn w:val="Normal"/>
    <w:next w:val="Normal"/>
    <w:link w:val="TitleChar"/>
    <w:uiPriority w:val="10"/>
    <w:qFormat/>
    <w:rsid w:val="00E805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0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5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0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5C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05CB"/>
    <w:rPr>
      <w:i/>
      <w:iCs/>
      <w:color w:val="404040" w:themeColor="text1" w:themeTint="BF"/>
    </w:rPr>
  </w:style>
  <w:style w:type="paragraph" w:styleId="ListParagraph">
    <w:name w:val="List Paragraph"/>
    <w:basedOn w:val="Normal"/>
    <w:uiPriority w:val="34"/>
    <w:qFormat/>
    <w:rsid w:val="00E805C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805CB"/>
    <w:rPr>
      <w:i/>
      <w:iCs/>
      <w:color w:val="0F4761" w:themeColor="accent1" w:themeShade="BF"/>
    </w:rPr>
  </w:style>
  <w:style w:type="paragraph" w:styleId="IntenseQuote">
    <w:name w:val="Intense Quote"/>
    <w:basedOn w:val="Normal"/>
    <w:next w:val="Normal"/>
    <w:link w:val="IntenseQuoteChar"/>
    <w:uiPriority w:val="30"/>
    <w:qFormat/>
    <w:rsid w:val="00E805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05CB"/>
    <w:rPr>
      <w:i/>
      <w:iCs/>
      <w:color w:val="0F4761" w:themeColor="accent1" w:themeShade="BF"/>
    </w:rPr>
  </w:style>
  <w:style w:type="character" w:styleId="IntenseReference">
    <w:name w:val="Intense Reference"/>
    <w:basedOn w:val="DefaultParagraphFont"/>
    <w:uiPriority w:val="32"/>
    <w:qFormat/>
    <w:rsid w:val="00E805CB"/>
    <w:rPr>
      <w:b/>
      <w:bCs/>
      <w:smallCaps/>
      <w:color w:val="0F4761" w:themeColor="accent1" w:themeShade="BF"/>
      <w:spacing w:val="5"/>
    </w:rPr>
  </w:style>
  <w:style w:type="paragraph" w:styleId="NormalWeb">
    <w:name w:val="Normal (Web)"/>
    <w:basedOn w:val="Normal"/>
    <w:uiPriority w:val="99"/>
    <w:unhideWhenUsed/>
    <w:rsid w:val="00E805CB"/>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5C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5CB"/>
    <w:rPr>
      <w:color w:val="467886" w:themeColor="hyperlink"/>
      <w:u w:val="single"/>
    </w:rPr>
  </w:style>
  <w:style w:type="paragraph" w:styleId="PlainText">
    <w:name w:val="Plain Text"/>
    <w:basedOn w:val="Normal"/>
    <w:link w:val="PlainTextChar"/>
    <w:uiPriority w:val="99"/>
    <w:semiHidden/>
    <w:unhideWhenUsed/>
    <w:rsid w:val="00E805CB"/>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805CB"/>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cotgrave-tc.gov.uk" TargetMode="External"/><Relationship Id="rId10" Type="http://schemas.openxmlformats.org/officeDocument/2006/relationships/customXml" Target="../customXml/item3.xml"/><Relationship Id="rId4" Type="http://schemas.openxmlformats.org/officeDocument/2006/relationships/hyperlink" Target="http://www.cotgrave-tc.gov.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6" ma:contentTypeDescription="Create a new document." ma:contentTypeScope="" ma:versionID="3088a8637e932d46e53d85d5e1cc896b">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46e2ae9e0dab2726f8acd64ab004211d"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A7964E-5077-4019-9F51-2C1640A4AB25}"/>
</file>

<file path=customXml/itemProps2.xml><?xml version="1.0" encoding="utf-8"?>
<ds:datastoreItem xmlns:ds="http://schemas.openxmlformats.org/officeDocument/2006/customXml" ds:itemID="{8CF69CC3-5774-46E7-AE3E-46233E90932B}"/>
</file>

<file path=customXml/itemProps3.xml><?xml version="1.0" encoding="utf-8"?>
<ds:datastoreItem xmlns:ds="http://schemas.openxmlformats.org/officeDocument/2006/customXml" ds:itemID="{C5713D10-1146-4462-9036-D3944FBF099C}"/>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2025-06-12T09:51:00Z</dcterms:created>
  <dcterms:modified xsi:type="dcterms:W3CDTF">2025-06-12T09:51:00Z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ies>
</file>